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03DB" w14:textId="601BA819" w:rsidR="006E59A6" w:rsidRDefault="006E59A6" w:rsidP="006E59A6">
      <w:pPr>
        <w:jc w:val="center"/>
        <w:rPr>
          <w:b/>
          <w:bCs/>
          <w:i/>
          <w:iCs/>
          <w:sz w:val="40"/>
          <w:szCs w:val="36"/>
        </w:rPr>
      </w:pPr>
      <w:r>
        <w:rPr>
          <w:b/>
          <w:bCs/>
          <w:i/>
          <w:iCs/>
          <w:sz w:val="40"/>
          <w:szCs w:val="36"/>
        </w:rPr>
        <w:t>STA 251</w:t>
      </w:r>
    </w:p>
    <w:p w14:paraId="6052E251" w14:textId="22634E6E" w:rsidR="006E59A6" w:rsidRDefault="006E59A6" w:rsidP="006E59A6">
      <w:pPr>
        <w:jc w:val="center"/>
        <w:rPr>
          <w:b/>
          <w:bCs/>
          <w:i/>
          <w:iCs/>
          <w:sz w:val="40"/>
          <w:szCs w:val="36"/>
        </w:rPr>
      </w:pPr>
      <w:r>
        <w:rPr>
          <w:b/>
          <w:bCs/>
          <w:i/>
          <w:iCs/>
          <w:sz w:val="40"/>
          <w:szCs w:val="36"/>
        </w:rPr>
        <w:t>Mini-Project #</w:t>
      </w:r>
      <w:r>
        <w:rPr>
          <w:b/>
          <w:bCs/>
          <w:i/>
          <w:iCs/>
          <w:sz w:val="40"/>
          <w:szCs w:val="36"/>
        </w:rPr>
        <w:t>5</w:t>
      </w:r>
    </w:p>
    <w:p w14:paraId="66C11DA2" w14:textId="72F2C2C7" w:rsidR="006E59A6" w:rsidRDefault="006E59A6" w:rsidP="006E59A6">
      <w:pPr>
        <w:jc w:val="center"/>
        <w:rPr>
          <w:sz w:val="40"/>
          <w:szCs w:val="36"/>
        </w:rPr>
      </w:pPr>
      <w:r>
        <w:rPr>
          <w:b/>
          <w:bCs/>
          <w:i/>
          <w:iCs/>
          <w:sz w:val="40"/>
          <w:szCs w:val="36"/>
        </w:rPr>
        <w:t>Chi-Square Analysis</w:t>
      </w:r>
    </w:p>
    <w:p w14:paraId="199AB263" w14:textId="77777777" w:rsidR="006E59A6" w:rsidRDefault="006E59A6" w:rsidP="006E59A6"/>
    <w:p w14:paraId="5EBA2DF8" w14:textId="77777777" w:rsidR="006E59A6" w:rsidRDefault="006E59A6" w:rsidP="006E59A6">
      <w:pPr>
        <w:rPr>
          <w:sz w:val="20"/>
          <w:szCs w:val="18"/>
        </w:rPr>
      </w:pPr>
      <w:r>
        <w:rPr>
          <w:sz w:val="20"/>
          <w:szCs w:val="18"/>
        </w:rPr>
        <w:t>Guidelines</w:t>
      </w:r>
      <w:r w:rsidRPr="00634FE4">
        <w:rPr>
          <w:sz w:val="20"/>
          <w:szCs w:val="18"/>
        </w:rPr>
        <w:t>:</w:t>
      </w:r>
      <w:r w:rsidRPr="00634FE4">
        <w:rPr>
          <w:sz w:val="20"/>
          <w:szCs w:val="18"/>
        </w:rPr>
        <w:tab/>
        <w:t xml:space="preserve">All parts of this mini-project are due </w:t>
      </w:r>
      <w:proofErr w:type="gramStart"/>
      <w:r w:rsidRPr="00634FE4">
        <w:rPr>
          <w:sz w:val="20"/>
          <w:szCs w:val="18"/>
        </w:rPr>
        <w:t>by .</w:t>
      </w:r>
      <w:proofErr w:type="gramEnd"/>
      <w:r w:rsidRPr="00634FE4">
        <w:rPr>
          <w:sz w:val="20"/>
          <w:szCs w:val="18"/>
        </w:rPr>
        <w:t xml:space="preserve">  This can either be submitted within a folder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34FE4">
        <w:rPr>
          <w:sz w:val="20"/>
          <w:szCs w:val="18"/>
        </w:rPr>
        <w:t xml:space="preserve">with all parts neatly organized or in one file via email.  All work should be shown.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34FE4">
        <w:rPr>
          <w:sz w:val="20"/>
          <w:szCs w:val="18"/>
        </w:rPr>
        <w:t xml:space="preserve">Organization and presentation will factor into the grade.  Students will get one draft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34FE4">
        <w:rPr>
          <w:sz w:val="20"/>
          <w:szCs w:val="18"/>
        </w:rPr>
        <w:t xml:space="preserve">submission for me to review if you choose.  Draft submissions should be sent in well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34FE4">
        <w:rPr>
          <w:sz w:val="20"/>
          <w:szCs w:val="18"/>
        </w:rPr>
        <w:t xml:space="preserve">before the deadline to make sure there is time for review and correction before the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34FE4">
        <w:rPr>
          <w:sz w:val="20"/>
          <w:szCs w:val="18"/>
        </w:rPr>
        <w:t xml:space="preserve">deadline.  </w:t>
      </w:r>
      <w:r>
        <w:rPr>
          <w:sz w:val="20"/>
          <w:szCs w:val="18"/>
        </w:rPr>
        <w:t xml:space="preserve">I will do my best to review in a timely manner, but there are no guarantees.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You are still responsible for getting your best effort turned in on time.</w:t>
      </w:r>
    </w:p>
    <w:p w14:paraId="2782712A" w14:textId="77777777" w:rsidR="006E59A6" w:rsidRDefault="006E59A6" w:rsidP="006E59A6">
      <w:pPr>
        <w:rPr>
          <w:sz w:val="20"/>
          <w:szCs w:val="18"/>
        </w:rPr>
      </w:pPr>
    </w:p>
    <w:p w14:paraId="523C2B94" w14:textId="77777777" w:rsidR="006E59A6" w:rsidRPr="00CA1073" w:rsidRDefault="006E59A6" w:rsidP="006E59A6">
      <w:pPr>
        <w:rPr>
          <w:sz w:val="28"/>
          <w:szCs w:val="24"/>
        </w:rPr>
      </w:pPr>
      <w:r w:rsidRPr="00CA1073">
        <w:rPr>
          <w:sz w:val="28"/>
          <w:szCs w:val="24"/>
          <w:u w:val="single"/>
        </w:rPr>
        <w:t>Directions</w:t>
      </w:r>
    </w:p>
    <w:p w14:paraId="681B7F66" w14:textId="4B91A83D" w:rsidR="00CA1073" w:rsidRPr="00CA1073" w:rsidRDefault="00CA1073" w:rsidP="00CA1073">
      <w:pPr>
        <w:rPr>
          <w:rFonts w:eastAsia="Calibri" w:cs="Times New Roman"/>
          <w:sz w:val="28"/>
          <w:u w:val="single"/>
        </w:rPr>
      </w:pPr>
      <w:r>
        <w:rPr>
          <w:rFonts w:eastAsia="Calibri" w:cs="Times New Roman"/>
          <w:sz w:val="28"/>
          <w:u w:val="single"/>
        </w:rPr>
        <w:t>Part #1:</w:t>
      </w:r>
      <w:r>
        <w:rPr>
          <w:rFonts w:eastAsia="Calibri" w:cs="Times New Roman"/>
          <w:sz w:val="28"/>
          <w:u w:val="single"/>
        </w:rPr>
        <w:tab/>
        <w:t>Chi-Square</w:t>
      </w:r>
    </w:p>
    <w:p w14:paraId="4FEFD648" w14:textId="6FF9317B" w:rsidR="00CA1073" w:rsidRPr="00CA1073" w:rsidRDefault="00CA1073" w:rsidP="00CA1073">
      <w:pPr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You need to select a value to do a Chi-square study on.  You will need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to find a set of pre-determined population percentages for a topic. 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>You will need at least 5 categories.</w:t>
      </w:r>
    </w:p>
    <w:p w14:paraId="3EFC55B5" w14:textId="77777777" w:rsidR="00CA1073" w:rsidRPr="00CA1073" w:rsidRDefault="00CA1073" w:rsidP="00CA1073">
      <w:pPr>
        <w:rPr>
          <w:rFonts w:eastAsia="Calibri" w:cs="Times New Roman"/>
          <w:sz w:val="28"/>
        </w:rPr>
      </w:pPr>
    </w:p>
    <w:p w14:paraId="7170DA84" w14:textId="5EE5AB40" w:rsidR="00CA1073" w:rsidRPr="00CA1073" w:rsidRDefault="00CA1073" w:rsidP="00CA1073">
      <w:pPr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It will need to be approved by me before you begin.  Part of the grade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will be coming up with the idea.  When you give me your idea, I will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let you know if it is an A, B, C, D, or E idea.  An A idea could receive </w:t>
      </w:r>
      <w:r>
        <w:rPr>
          <w:rFonts w:eastAsia="Calibri" w:cs="Times New Roman"/>
          <w:sz w:val="28"/>
        </w:rPr>
        <w:tab/>
        <w:t>35</w:t>
      </w:r>
      <w:r w:rsidRPr="00CA1073">
        <w:rPr>
          <w:rFonts w:eastAsia="Calibri" w:cs="Times New Roman"/>
          <w:sz w:val="28"/>
        </w:rPr>
        <w:t xml:space="preserve"> points, a B idea can only receive a max of </w:t>
      </w:r>
      <w:r>
        <w:rPr>
          <w:rFonts w:eastAsia="Calibri" w:cs="Times New Roman"/>
          <w:sz w:val="28"/>
        </w:rPr>
        <w:t>3</w:t>
      </w:r>
      <w:r w:rsidRPr="00CA1073">
        <w:rPr>
          <w:rFonts w:eastAsia="Calibri" w:cs="Times New Roman"/>
          <w:sz w:val="28"/>
        </w:rPr>
        <w:t xml:space="preserve">0, </w:t>
      </w:r>
      <w:r>
        <w:rPr>
          <w:rFonts w:eastAsia="Calibri" w:cs="Times New Roman"/>
          <w:sz w:val="28"/>
        </w:rPr>
        <w:t>2</w:t>
      </w:r>
      <w:r w:rsidRPr="00CA1073">
        <w:rPr>
          <w:rFonts w:eastAsia="Calibri" w:cs="Times New Roman"/>
          <w:sz w:val="28"/>
        </w:rPr>
        <w:t xml:space="preserve">5 points max for a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C idea, and </w:t>
      </w:r>
      <w:r>
        <w:rPr>
          <w:rFonts w:eastAsia="Calibri" w:cs="Times New Roman"/>
          <w:sz w:val="28"/>
        </w:rPr>
        <w:t>2</w:t>
      </w:r>
      <w:r w:rsidRPr="00CA1073">
        <w:rPr>
          <w:rFonts w:eastAsia="Calibri" w:cs="Times New Roman"/>
          <w:sz w:val="28"/>
        </w:rPr>
        <w:t xml:space="preserve">0 points max for a D idea.  Deductions for errors will be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>made from the max grade.</w:t>
      </w:r>
    </w:p>
    <w:p w14:paraId="117BEB06" w14:textId="77777777" w:rsidR="00CA1073" w:rsidRPr="00CA1073" w:rsidRDefault="00CA1073" w:rsidP="00CA1073">
      <w:pPr>
        <w:rPr>
          <w:rFonts w:eastAsia="Calibri" w:cs="Times New Roman"/>
          <w:sz w:val="28"/>
        </w:rPr>
      </w:pPr>
    </w:p>
    <w:p w14:paraId="59F3FC67" w14:textId="74852902" w:rsidR="00CA1073" w:rsidRPr="00CA1073" w:rsidRDefault="00CA1073" w:rsidP="00CA1073">
      <w:pPr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You will need to collect a sample to compare against your population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 xml:space="preserve">percentages.  Write up a summary of your data collection approach.  </w:t>
      </w:r>
      <w:r>
        <w:rPr>
          <w:rFonts w:eastAsia="Calibri" w:cs="Times New Roman"/>
          <w:sz w:val="28"/>
        </w:rPr>
        <w:tab/>
      </w:r>
      <w:r w:rsidRPr="00CA1073">
        <w:rPr>
          <w:rFonts w:eastAsia="Calibri" w:cs="Times New Roman"/>
          <w:sz w:val="28"/>
        </w:rPr>
        <w:t>Collect your data.  (15 points)</w:t>
      </w:r>
    </w:p>
    <w:p w14:paraId="0026D03E" w14:textId="77777777" w:rsidR="00CA1073" w:rsidRPr="00CA1073" w:rsidRDefault="00CA1073" w:rsidP="00CA1073">
      <w:pPr>
        <w:rPr>
          <w:rFonts w:eastAsia="Calibri" w:cs="Times New Roman"/>
          <w:sz w:val="28"/>
        </w:rPr>
      </w:pPr>
    </w:p>
    <w:p w14:paraId="6C0F7F50" w14:textId="4CAC2D3A" w:rsidR="00CA1073" w:rsidRPr="00CA1073" w:rsidRDefault="00CA1073" w:rsidP="00CA1073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CA1073">
        <w:rPr>
          <w:sz w:val="28"/>
          <w:szCs w:val="24"/>
        </w:rPr>
        <w:t xml:space="preserve">Use the </w:t>
      </w:r>
      <w:r>
        <w:rPr>
          <w:sz w:val="28"/>
          <w:szCs w:val="24"/>
        </w:rPr>
        <w:t>E</w:t>
      </w:r>
      <w:r w:rsidRPr="00CA1073">
        <w:rPr>
          <w:sz w:val="28"/>
          <w:szCs w:val="24"/>
        </w:rPr>
        <w:t>x-</w:t>
      </w:r>
      <w:proofErr w:type="spellStart"/>
      <w:r w:rsidRPr="00CA1073">
        <w:rPr>
          <w:sz w:val="28"/>
          <w:szCs w:val="24"/>
        </w:rPr>
        <w:t>cel</w:t>
      </w:r>
      <w:proofErr w:type="spellEnd"/>
      <w:r w:rsidRPr="00CA1073">
        <w:rPr>
          <w:sz w:val="28"/>
          <w:szCs w:val="24"/>
        </w:rPr>
        <w:t xml:space="preserve"> program to make a Histogram which includes</w:t>
      </w:r>
      <w:r>
        <w:rPr>
          <w:sz w:val="28"/>
          <w:szCs w:val="24"/>
        </w:rPr>
        <w:t xml:space="preserve"> both</w:t>
      </w:r>
      <w:r w:rsidRPr="00CA1073">
        <w:rPr>
          <w:sz w:val="28"/>
          <w:szCs w:val="24"/>
        </w:rPr>
        <w:t xml:space="preserve"> the </w:t>
      </w:r>
      <w:r>
        <w:rPr>
          <w:sz w:val="28"/>
          <w:szCs w:val="24"/>
        </w:rPr>
        <w:tab/>
      </w:r>
      <w:bookmarkStart w:id="0" w:name="_GoBack"/>
      <w:bookmarkEnd w:id="0"/>
      <w:r w:rsidRPr="00CA1073">
        <w:rPr>
          <w:sz w:val="28"/>
          <w:szCs w:val="24"/>
        </w:rPr>
        <w:t xml:space="preserve">sample data and population data side by </w:t>
      </w:r>
      <w:r>
        <w:rPr>
          <w:sz w:val="28"/>
          <w:szCs w:val="24"/>
        </w:rPr>
        <w:t>side</w:t>
      </w:r>
      <w:r w:rsidRPr="00CA1073">
        <w:rPr>
          <w:sz w:val="28"/>
          <w:szCs w:val="24"/>
        </w:rPr>
        <w:t>.  (5 points)</w:t>
      </w:r>
    </w:p>
    <w:p w14:paraId="29940106" w14:textId="77777777" w:rsidR="00CA1073" w:rsidRPr="00CA1073" w:rsidRDefault="00CA1073" w:rsidP="00CA1073">
      <w:pPr>
        <w:rPr>
          <w:sz w:val="28"/>
          <w:szCs w:val="24"/>
        </w:rPr>
      </w:pPr>
    </w:p>
    <w:p w14:paraId="7CD3C361" w14:textId="2DF00793" w:rsidR="00CA1073" w:rsidRDefault="00CA1073" w:rsidP="00CA1073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CA1073">
        <w:rPr>
          <w:sz w:val="28"/>
          <w:szCs w:val="24"/>
        </w:rPr>
        <w:t xml:space="preserve">Perform the Chi-square test to determine if your sample is similar to </w:t>
      </w:r>
      <w:r>
        <w:rPr>
          <w:sz w:val="28"/>
          <w:szCs w:val="24"/>
        </w:rPr>
        <w:tab/>
      </w:r>
      <w:r w:rsidRPr="00CA1073">
        <w:rPr>
          <w:sz w:val="28"/>
          <w:szCs w:val="24"/>
        </w:rPr>
        <w:t xml:space="preserve">the population.  Test it at the 95% level of significance.  Show all </w:t>
      </w:r>
      <w:r>
        <w:rPr>
          <w:sz w:val="28"/>
          <w:szCs w:val="24"/>
        </w:rPr>
        <w:tab/>
      </w:r>
      <w:r w:rsidRPr="00CA1073">
        <w:rPr>
          <w:sz w:val="28"/>
          <w:szCs w:val="24"/>
        </w:rPr>
        <w:t>work.  (15 points)</w:t>
      </w:r>
    </w:p>
    <w:p w14:paraId="6C5F5CF4" w14:textId="217DF294" w:rsidR="00CA1073" w:rsidRDefault="00CA1073" w:rsidP="00CA1073">
      <w:pPr>
        <w:rPr>
          <w:sz w:val="28"/>
          <w:szCs w:val="24"/>
        </w:rPr>
      </w:pPr>
    </w:p>
    <w:p w14:paraId="77CFEE01" w14:textId="5A7FE2D0" w:rsidR="00CA1073" w:rsidRDefault="00CA1073" w:rsidP="00CA1073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Part #2:</w:t>
      </w:r>
      <w:r>
        <w:rPr>
          <w:sz w:val="28"/>
          <w:szCs w:val="24"/>
          <w:u w:val="single"/>
        </w:rPr>
        <w:tab/>
        <w:t>Benford’s Law</w:t>
      </w:r>
    </w:p>
    <w:p w14:paraId="772D3D1C" w14:textId="1BA56335" w:rsidR="00CA1073" w:rsidRPr="00CA1073" w:rsidRDefault="00CA1073" w:rsidP="00CA1073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CA1073">
        <w:rPr>
          <w:sz w:val="28"/>
          <w:szCs w:val="24"/>
        </w:rPr>
        <w:t xml:space="preserve">Find a list of data (at least 75 pieces) that could be tested against </w:t>
      </w:r>
      <w:r>
        <w:rPr>
          <w:sz w:val="28"/>
          <w:szCs w:val="24"/>
        </w:rPr>
        <w:tab/>
      </w:r>
      <w:r w:rsidRPr="00CA1073">
        <w:rPr>
          <w:sz w:val="28"/>
          <w:szCs w:val="24"/>
        </w:rPr>
        <w:t xml:space="preserve">Benford’s Law.  Break up your data according to the starting digit for </w:t>
      </w:r>
      <w:r>
        <w:rPr>
          <w:sz w:val="28"/>
          <w:szCs w:val="24"/>
        </w:rPr>
        <w:tab/>
      </w:r>
      <w:r w:rsidRPr="00CA1073">
        <w:rPr>
          <w:sz w:val="28"/>
          <w:szCs w:val="24"/>
        </w:rPr>
        <w:t xml:space="preserve">the observed values.  Use Benford’s Law for the expected values and </w:t>
      </w:r>
      <w:r>
        <w:rPr>
          <w:sz w:val="28"/>
          <w:szCs w:val="24"/>
        </w:rPr>
        <w:lastRenderedPageBreak/>
        <w:tab/>
      </w:r>
      <w:r w:rsidRPr="00CA1073">
        <w:rPr>
          <w:sz w:val="28"/>
          <w:szCs w:val="24"/>
        </w:rPr>
        <w:t xml:space="preserve">perform the Chi-square test to see if your data follows Benford’s Law.  </w:t>
      </w:r>
      <w:r>
        <w:rPr>
          <w:sz w:val="28"/>
          <w:szCs w:val="24"/>
        </w:rPr>
        <w:tab/>
      </w:r>
      <w:r w:rsidRPr="00CA1073">
        <w:rPr>
          <w:sz w:val="28"/>
          <w:szCs w:val="24"/>
        </w:rPr>
        <w:t>Comment on your results.  (15 points)</w:t>
      </w:r>
    </w:p>
    <w:sectPr w:rsidR="00CA1073" w:rsidRPr="00CA1073" w:rsidSect="006D1E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A6"/>
    <w:rsid w:val="006D1EB3"/>
    <w:rsid w:val="006E59A6"/>
    <w:rsid w:val="00B812B4"/>
    <w:rsid w:val="00C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E493"/>
  <w15:chartTrackingRefBased/>
  <w15:docId w15:val="{3ABC9BEE-5DEE-41B1-829F-6BB8A97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F757477D4E54B8B484F6DDC07F146" ma:contentTypeVersion="12" ma:contentTypeDescription="Create a new document." ma:contentTypeScope="" ma:versionID="c45f39ed3fd8abab4d1e29abb726fa44">
  <xsd:schema xmlns:xsd="http://www.w3.org/2001/XMLSchema" xmlns:xs="http://www.w3.org/2001/XMLSchema" xmlns:p="http://schemas.microsoft.com/office/2006/metadata/properties" xmlns:ns1="http://schemas.microsoft.com/sharepoint/v3" xmlns:ns3="d14700d0-7619-48b0-a7aa-bc890063f1db" targetNamespace="http://schemas.microsoft.com/office/2006/metadata/properties" ma:root="true" ma:fieldsID="d69cf14790f7c29c56e6814251960e9f" ns1:_="" ns3:_="">
    <xsd:import namespace="http://schemas.microsoft.com/sharepoint/v3"/>
    <xsd:import namespace="d14700d0-7619-48b0-a7aa-bc890063f1d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00d0-7619-48b0-a7aa-bc890063f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21F54-2970-4E02-B62B-C569D728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700d0-7619-48b0-a7aa-bc890063f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D3CE5-5316-4942-8EC7-BE5C9F07C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51A50-4F38-467F-A2A4-BB8795D0198F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d14700d0-7619-48b0-a7aa-bc890063f1d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Patrick J (Hopkinsville)</dc:creator>
  <cp:keywords/>
  <dc:description/>
  <cp:lastModifiedBy>Riley, Patrick J (Hopkinsville)</cp:lastModifiedBy>
  <cp:revision>1</cp:revision>
  <dcterms:created xsi:type="dcterms:W3CDTF">2020-01-25T22:34:00Z</dcterms:created>
  <dcterms:modified xsi:type="dcterms:W3CDTF">2020-01-25T23:32:00Z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0x0101001A2F757477D4E54B8B484F6DDC07F146</vt:lpwstr>
  </property>
</Properties>
</file>