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8EF04" w14:textId="5D055042" w:rsidR="00766F3F" w:rsidRDefault="00766F3F" w:rsidP="00766F3F">
      <w:pPr>
        <w:jc w:val="center"/>
        <w:rPr>
          <w:b/>
          <w:bCs/>
          <w:i/>
          <w:iCs/>
          <w:sz w:val="40"/>
          <w:szCs w:val="36"/>
        </w:rPr>
      </w:pPr>
      <w:r>
        <w:rPr>
          <w:b/>
          <w:bCs/>
          <w:i/>
          <w:iCs/>
          <w:sz w:val="40"/>
          <w:szCs w:val="36"/>
        </w:rPr>
        <w:t>STA 251</w:t>
      </w:r>
    </w:p>
    <w:p w14:paraId="73B625EC" w14:textId="69E35772" w:rsidR="00766F3F" w:rsidRDefault="00766F3F" w:rsidP="00766F3F">
      <w:pPr>
        <w:jc w:val="center"/>
        <w:rPr>
          <w:b/>
          <w:bCs/>
          <w:i/>
          <w:iCs/>
          <w:sz w:val="40"/>
          <w:szCs w:val="36"/>
        </w:rPr>
      </w:pPr>
      <w:r>
        <w:rPr>
          <w:b/>
          <w:bCs/>
          <w:i/>
          <w:iCs/>
          <w:sz w:val="40"/>
          <w:szCs w:val="36"/>
        </w:rPr>
        <w:t>Mini-Project #</w:t>
      </w:r>
      <w:r w:rsidR="006A33F2">
        <w:rPr>
          <w:b/>
          <w:bCs/>
          <w:i/>
          <w:iCs/>
          <w:sz w:val="40"/>
          <w:szCs w:val="36"/>
        </w:rPr>
        <w:t>2</w:t>
      </w:r>
    </w:p>
    <w:p w14:paraId="2DD9B4CA" w14:textId="08F4815F" w:rsidR="00766F3F" w:rsidRDefault="006A33F2" w:rsidP="00766F3F">
      <w:pPr>
        <w:jc w:val="center"/>
        <w:rPr>
          <w:sz w:val="40"/>
          <w:szCs w:val="36"/>
        </w:rPr>
      </w:pPr>
      <w:r>
        <w:rPr>
          <w:b/>
          <w:bCs/>
          <w:i/>
          <w:iCs/>
          <w:sz w:val="40"/>
          <w:szCs w:val="36"/>
        </w:rPr>
        <w:t xml:space="preserve">Blue Is </w:t>
      </w:r>
      <w:proofErr w:type="gramStart"/>
      <w:r>
        <w:rPr>
          <w:b/>
          <w:bCs/>
          <w:i/>
          <w:iCs/>
          <w:sz w:val="40"/>
          <w:szCs w:val="36"/>
        </w:rPr>
        <w:t>The</w:t>
      </w:r>
      <w:proofErr w:type="gramEnd"/>
      <w:r>
        <w:rPr>
          <w:b/>
          <w:bCs/>
          <w:i/>
          <w:iCs/>
          <w:sz w:val="40"/>
          <w:szCs w:val="36"/>
        </w:rPr>
        <w:t xml:space="preserve"> Fastest Color</w:t>
      </w:r>
    </w:p>
    <w:p w14:paraId="13F96C26" w14:textId="77777777" w:rsidR="00766F3F" w:rsidRDefault="00766F3F" w:rsidP="00766F3F"/>
    <w:p w14:paraId="62B69B36" w14:textId="40AA6889" w:rsidR="00766F3F" w:rsidRDefault="00766F3F" w:rsidP="00D06B50">
      <w:pPr>
        <w:ind w:left="1440" w:hanging="1440"/>
        <w:rPr>
          <w:sz w:val="20"/>
          <w:szCs w:val="18"/>
        </w:rPr>
      </w:pPr>
      <w:r>
        <w:rPr>
          <w:sz w:val="20"/>
          <w:szCs w:val="18"/>
        </w:rPr>
        <w:t>Guidelines</w:t>
      </w:r>
      <w:r w:rsidRPr="00634FE4">
        <w:rPr>
          <w:sz w:val="20"/>
          <w:szCs w:val="18"/>
        </w:rPr>
        <w:t>:</w:t>
      </w:r>
      <w:r w:rsidRPr="00634FE4">
        <w:rPr>
          <w:sz w:val="20"/>
          <w:szCs w:val="18"/>
        </w:rPr>
        <w:tab/>
        <w:t xml:space="preserve">All parts of this </w:t>
      </w:r>
      <w:proofErr w:type="gramStart"/>
      <w:r w:rsidRPr="00634FE4">
        <w:rPr>
          <w:sz w:val="20"/>
          <w:szCs w:val="18"/>
        </w:rPr>
        <w:t>mini-project</w:t>
      </w:r>
      <w:proofErr w:type="gramEnd"/>
      <w:r w:rsidRPr="00634FE4">
        <w:rPr>
          <w:sz w:val="20"/>
          <w:szCs w:val="18"/>
        </w:rPr>
        <w:t xml:space="preserve"> are due by </w:t>
      </w:r>
      <w:r w:rsidR="00D06B50">
        <w:rPr>
          <w:sz w:val="20"/>
          <w:szCs w:val="18"/>
        </w:rPr>
        <w:t xml:space="preserve">the start of class on </w:t>
      </w:r>
      <w:r w:rsidR="006A33F2">
        <w:rPr>
          <w:sz w:val="20"/>
          <w:szCs w:val="18"/>
        </w:rPr>
        <w:t>Wedn</w:t>
      </w:r>
      <w:r w:rsidR="00424CED">
        <w:rPr>
          <w:sz w:val="20"/>
          <w:szCs w:val="18"/>
        </w:rPr>
        <w:t>es</w:t>
      </w:r>
      <w:r w:rsidR="00D06B50">
        <w:rPr>
          <w:sz w:val="20"/>
          <w:szCs w:val="18"/>
        </w:rPr>
        <w:t xml:space="preserve">day, </w:t>
      </w:r>
      <w:r w:rsidR="006A33F2">
        <w:rPr>
          <w:sz w:val="20"/>
          <w:szCs w:val="18"/>
        </w:rPr>
        <w:t>October 2</w:t>
      </w:r>
      <w:r w:rsidR="00907C60">
        <w:rPr>
          <w:sz w:val="20"/>
          <w:szCs w:val="18"/>
        </w:rPr>
        <w:t>2</w:t>
      </w:r>
      <w:r w:rsidR="00907C60" w:rsidRPr="00907C60">
        <w:rPr>
          <w:sz w:val="20"/>
          <w:szCs w:val="18"/>
          <w:vertAlign w:val="superscript"/>
        </w:rPr>
        <w:t>nd</w:t>
      </w:r>
      <w:r w:rsidRPr="00634FE4">
        <w:rPr>
          <w:sz w:val="20"/>
          <w:szCs w:val="18"/>
        </w:rPr>
        <w:t xml:space="preserve">.  This can either be submitted within a folder with all parts neatly organized or in one file via email.  All work should be shown.  Organization and presentation will factor into the grade.  </w:t>
      </w:r>
    </w:p>
    <w:p w14:paraId="126D434E" w14:textId="77777777" w:rsidR="00766F3F" w:rsidRDefault="00766F3F" w:rsidP="00766F3F">
      <w:pPr>
        <w:rPr>
          <w:sz w:val="20"/>
          <w:szCs w:val="18"/>
        </w:rPr>
      </w:pPr>
    </w:p>
    <w:p w14:paraId="04BBD544" w14:textId="77777777" w:rsidR="00766F3F" w:rsidRDefault="00766F3F" w:rsidP="00766F3F">
      <w:r w:rsidRPr="00A539F5">
        <w:rPr>
          <w:sz w:val="28"/>
          <w:szCs w:val="24"/>
          <w:u w:val="single"/>
        </w:rPr>
        <w:t>Directions</w:t>
      </w:r>
    </w:p>
    <w:p w14:paraId="187D0EC4" w14:textId="41145DF6" w:rsidR="006A33F2" w:rsidRPr="006A33F2" w:rsidRDefault="006A33F2" w:rsidP="006A33F2">
      <w:pPr>
        <w:ind w:left="720"/>
        <w:rPr>
          <w:sz w:val="28"/>
        </w:rPr>
      </w:pPr>
      <w:r w:rsidRPr="006A33F2">
        <w:rPr>
          <w:sz w:val="28"/>
        </w:rPr>
        <w:t xml:space="preserve">You need to select a value to </w:t>
      </w:r>
      <w:r>
        <w:rPr>
          <w:sz w:val="28"/>
        </w:rPr>
        <w:t>determine if blue makes things faster</w:t>
      </w:r>
      <w:r w:rsidRPr="006A33F2">
        <w:rPr>
          <w:sz w:val="28"/>
        </w:rPr>
        <w:t xml:space="preserve">.  This should be an original idea.  </w:t>
      </w:r>
      <w:r>
        <w:rPr>
          <w:sz w:val="28"/>
        </w:rPr>
        <w:t xml:space="preserve">It </w:t>
      </w:r>
      <w:r w:rsidRPr="006A33F2">
        <w:rPr>
          <w:sz w:val="28"/>
        </w:rPr>
        <w:t xml:space="preserve">must be something that you can </w:t>
      </w:r>
      <w:r>
        <w:rPr>
          <w:sz w:val="28"/>
        </w:rPr>
        <w:t>test with at least four colors (one of them blue obviously)</w:t>
      </w:r>
      <w:r w:rsidRPr="006A33F2">
        <w:rPr>
          <w:sz w:val="28"/>
        </w:rPr>
        <w:t>.</w:t>
      </w:r>
    </w:p>
    <w:p w14:paraId="10AC3C50" w14:textId="77777777" w:rsidR="006A33F2" w:rsidRPr="006A33F2" w:rsidRDefault="006A33F2" w:rsidP="006A33F2">
      <w:pPr>
        <w:ind w:left="720"/>
        <w:rPr>
          <w:sz w:val="28"/>
        </w:rPr>
      </w:pPr>
    </w:p>
    <w:p w14:paraId="3A928B00" w14:textId="77777777" w:rsidR="006A33F2" w:rsidRPr="006A33F2" w:rsidRDefault="006A33F2" w:rsidP="006A33F2">
      <w:pPr>
        <w:ind w:left="720"/>
        <w:rPr>
          <w:sz w:val="28"/>
        </w:rPr>
      </w:pPr>
      <w:r w:rsidRPr="006A33F2">
        <w:rPr>
          <w:sz w:val="28"/>
        </w:rPr>
        <w:t xml:space="preserve">It will need to be approved by me before you begin.  Part of the grade will be coming up with the idea.  Statistics is not only about crunching the </w:t>
      </w:r>
      <w:proofErr w:type="gramStart"/>
      <w:r w:rsidRPr="006A33F2">
        <w:rPr>
          <w:sz w:val="28"/>
        </w:rPr>
        <w:t>numbers, but</w:t>
      </w:r>
      <w:proofErr w:type="gramEnd"/>
      <w:r w:rsidRPr="006A33F2">
        <w:rPr>
          <w:sz w:val="28"/>
        </w:rPr>
        <w:t xml:space="preserve"> coming up with the ideas in the first place.  When you give me your idea, I will let you know if it is an A, B, C, D, or E idea.  An A idea could receive 50 points, a B idea can only receive a max of 40, 35 points max for a C idea, and 30 points max for a D idea.  Deductions for errors will be made from the max grade.</w:t>
      </w:r>
    </w:p>
    <w:p w14:paraId="22EB52D9" w14:textId="77777777" w:rsidR="006A33F2" w:rsidRPr="006A33F2" w:rsidRDefault="006A33F2" w:rsidP="006A33F2">
      <w:pPr>
        <w:ind w:left="720"/>
        <w:rPr>
          <w:sz w:val="28"/>
        </w:rPr>
      </w:pPr>
    </w:p>
    <w:p w14:paraId="38D60C20" w14:textId="0E57AC66" w:rsidR="006A33F2" w:rsidRPr="006A33F2" w:rsidRDefault="006A33F2" w:rsidP="006A33F2">
      <w:pPr>
        <w:ind w:left="720"/>
        <w:rPr>
          <w:sz w:val="28"/>
        </w:rPr>
      </w:pPr>
      <w:r w:rsidRPr="006A33F2">
        <w:rPr>
          <w:sz w:val="28"/>
        </w:rPr>
        <w:t xml:space="preserve">Write up a summary of your data collection approach.  Collect your data.  </w:t>
      </w:r>
      <w:r w:rsidR="008176FF">
        <w:rPr>
          <w:sz w:val="28"/>
        </w:rPr>
        <w:t xml:space="preserve">Take pictures of your data collections.  </w:t>
      </w:r>
      <w:r w:rsidRPr="006A33F2">
        <w:rPr>
          <w:sz w:val="28"/>
        </w:rPr>
        <w:t>(10 points)</w:t>
      </w:r>
    </w:p>
    <w:p w14:paraId="069BF16F" w14:textId="77777777" w:rsidR="006A33F2" w:rsidRPr="006A33F2" w:rsidRDefault="006A33F2" w:rsidP="006A33F2">
      <w:pPr>
        <w:ind w:left="720"/>
        <w:rPr>
          <w:sz w:val="28"/>
        </w:rPr>
      </w:pPr>
    </w:p>
    <w:p w14:paraId="2789DF94" w14:textId="4117DD36" w:rsidR="006A33F2" w:rsidRPr="006A33F2" w:rsidRDefault="006A33F2" w:rsidP="006A33F2">
      <w:pPr>
        <w:ind w:left="720"/>
        <w:rPr>
          <w:sz w:val="28"/>
        </w:rPr>
      </w:pPr>
      <w:r w:rsidRPr="006A33F2">
        <w:rPr>
          <w:sz w:val="28"/>
        </w:rPr>
        <w:t xml:space="preserve">Find the mean, standard deviation, </w:t>
      </w:r>
      <w:r w:rsidR="008176FF">
        <w:rPr>
          <w:sz w:val="28"/>
        </w:rPr>
        <w:t>and the sample sizes</w:t>
      </w:r>
      <w:r w:rsidRPr="006A33F2">
        <w:rPr>
          <w:sz w:val="28"/>
        </w:rPr>
        <w:t>.  Create a table of values and make a histogram for each sample.  Create a running average and make a graph showing the confidence interval and your data stabilizing there for each sample.  (2</w:t>
      </w:r>
      <w:r w:rsidR="008176FF">
        <w:rPr>
          <w:sz w:val="28"/>
        </w:rPr>
        <w:t>0</w:t>
      </w:r>
      <w:r w:rsidRPr="006A33F2">
        <w:rPr>
          <w:sz w:val="28"/>
        </w:rPr>
        <w:t xml:space="preserve"> points)</w:t>
      </w:r>
    </w:p>
    <w:p w14:paraId="6F5309B4" w14:textId="77777777" w:rsidR="006A33F2" w:rsidRPr="006A33F2" w:rsidRDefault="006A33F2" w:rsidP="006A33F2">
      <w:pPr>
        <w:ind w:left="720"/>
        <w:rPr>
          <w:sz w:val="28"/>
        </w:rPr>
      </w:pPr>
    </w:p>
    <w:p w14:paraId="5FA82F88" w14:textId="1E9C69B6" w:rsidR="006A33F2" w:rsidRPr="006A33F2" w:rsidRDefault="006A33F2" w:rsidP="006A33F2">
      <w:pPr>
        <w:ind w:left="720"/>
        <w:rPr>
          <w:sz w:val="28"/>
        </w:rPr>
      </w:pPr>
      <w:r w:rsidRPr="006A33F2">
        <w:rPr>
          <w:sz w:val="28"/>
        </w:rPr>
        <w:t>Perform the appropriate hypothesis test</w:t>
      </w:r>
      <w:r w:rsidR="008176FF">
        <w:rPr>
          <w:sz w:val="28"/>
        </w:rPr>
        <w:t xml:space="preserve"> between blue and each of the other colors</w:t>
      </w:r>
      <w:r w:rsidRPr="006A33F2">
        <w:rPr>
          <w:sz w:val="28"/>
        </w:rPr>
        <w:t>.  Neatly write out all steps.  (1</w:t>
      </w:r>
      <w:r w:rsidR="008176FF">
        <w:rPr>
          <w:sz w:val="28"/>
        </w:rPr>
        <w:t>5</w:t>
      </w:r>
      <w:r w:rsidRPr="006A33F2">
        <w:rPr>
          <w:sz w:val="28"/>
        </w:rPr>
        <w:t xml:space="preserve"> points)</w:t>
      </w:r>
    </w:p>
    <w:p w14:paraId="52345909" w14:textId="77777777" w:rsidR="006A33F2" w:rsidRPr="006A33F2" w:rsidRDefault="006A33F2" w:rsidP="006A33F2">
      <w:pPr>
        <w:ind w:left="720"/>
        <w:rPr>
          <w:sz w:val="28"/>
        </w:rPr>
      </w:pPr>
    </w:p>
    <w:p w14:paraId="1B2E1808" w14:textId="77777777" w:rsidR="006A33F2" w:rsidRPr="006A33F2" w:rsidRDefault="006A33F2" w:rsidP="006A33F2">
      <w:pPr>
        <w:ind w:left="720"/>
        <w:rPr>
          <w:sz w:val="28"/>
        </w:rPr>
      </w:pPr>
      <w:r w:rsidRPr="006A33F2">
        <w:rPr>
          <w:sz w:val="28"/>
        </w:rPr>
        <w:t>This needs to be well-organized and neat.  (5 points)</w:t>
      </w:r>
    </w:p>
    <w:p w14:paraId="525CAE44" w14:textId="77777777" w:rsidR="006A33F2" w:rsidRPr="006A33F2" w:rsidRDefault="006A33F2" w:rsidP="006A33F2">
      <w:pPr>
        <w:ind w:left="720"/>
        <w:rPr>
          <w:sz w:val="28"/>
        </w:rPr>
      </w:pPr>
    </w:p>
    <w:p w14:paraId="098BBFD8" w14:textId="67468C31" w:rsidR="00A539F5" w:rsidRPr="007F32C4" w:rsidRDefault="00A539F5" w:rsidP="006A33F2">
      <w:pPr>
        <w:ind w:left="720"/>
        <w:rPr>
          <w:sz w:val="28"/>
        </w:rPr>
      </w:pPr>
    </w:p>
    <w:sectPr w:rsidR="00A539F5" w:rsidRPr="007F32C4" w:rsidSect="006D1E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3F"/>
    <w:rsid w:val="00275D58"/>
    <w:rsid w:val="00424CED"/>
    <w:rsid w:val="006A33F2"/>
    <w:rsid w:val="006D1EB3"/>
    <w:rsid w:val="00766F3F"/>
    <w:rsid w:val="008176FF"/>
    <w:rsid w:val="00907C60"/>
    <w:rsid w:val="009C0A27"/>
    <w:rsid w:val="00A539F5"/>
    <w:rsid w:val="00B812B4"/>
    <w:rsid w:val="00D0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BC97"/>
  <w15:chartTrackingRefBased/>
  <w15:docId w15:val="{6DCD0B5C-2A57-41C9-9F2A-AC1DB20E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F757477D4E54B8B484F6DDC07F146" ma:contentTypeVersion="12" ma:contentTypeDescription="Create a new document." ma:contentTypeScope="" ma:versionID="c45f39ed3fd8abab4d1e29abb726fa44">
  <xsd:schema xmlns:xsd="http://www.w3.org/2001/XMLSchema" xmlns:xs="http://www.w3.org/2001/XMLSchema" xmlns:p="http://schemas.microsoft.com/office/2006/metadata/properties" xmlns:ns1="http://schemas.microsoft.com/sharepoint/v3" xmlns:ns3="d14700d0-7619-48b0-a7aa-bc890063f1db" targetNamespace="http://schemas.microsoft.com/office/2006/metadata/properties" ma:root="true" ma:fieldsID="d69cf14790f7c29c56e6814251960e9f" ns1:_="" ns3:_="">
    <xsd:import namespace="http://schemas.microsoft.com/sharepoint/v3"/>
    <xsd:import namespace="d14700d0-7619-48b0-a7aa-bc890063f1d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700d0-7619-48b0-a7aa-bc890063f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0FF486-4AB0-4082-A7C7-D6FDF5A9A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4700d0-7619-48b0-a7aa-bc890063f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EDBCF-F053-4024-9CC4-6FEBF3636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9F4E0-C51B-42EC-BA0D-B5DE62B49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Patrick J (Hopkinsville)</dc:creator>
  <cp:keywords/>
  <dc:description/>
  <cp:lastModifiedBy>Riley, Patrick J (Hopkinsville)</cp:lastModifiedBy>
  <cp:revision>8</cp:revision>
  <dcterms:created xsi:type="dcterms:W3CDTF">2020-01-25T22:34:00Z</dcterms:created>
  <dcterms:modified xsi:type="dcterms:W3CDTF">2020-10-01T17:39:00Z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0x0101001A2F757477D4E54B8B484F6DDC07F146</vt:lpwstr>
  </property>
</Properties>
</file>